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84" w:rsidRPr="000569F4" w:rsidRDefault="00684E1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40005</wp:posOffset>
            </wp:positionV>
            <wp:extent cx="6781800" cy="1371600"/>
            <wp:effectExtent l="19050" t="0" r="0" b="0"/>
            <wp:wrapNone/>
            <wp:docPr id="2" name="Εικόνα 2" descr="logotyp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218" w:rsidRDefault="00824218" w:rsidP="00385EDD">
      <w:pPr>
        <w:spacing w:line="360" w:lineRule="auto"/>
      </w:pPr>
    </w:p>
    <w:p w:rsidR="000569F4" w:rsidRDefault="000569F4" w:rsidP="00385EDD">
      <w:pPr>
        <w:spacing w:line="360" w:lineRule="auto"/>
      </w:pPr>
    </w:p>
    <w:p w:rsidR="000569F4" w:rsidRDefault="000569F4" w:rsidP="00385EDD">
      <w:pPr>
        <w:spacing w:line="360" w:lineRule="auto"/>
      </w:pPr>
    </w:p>
    <w:p w:rsidR="000569F4" w:rsidRDefault="000569F4" w:rsidP="00385EDD">
      <w:pPr>
        <w:spacing w:line="360" w:lineRule="auto"/>
      </w:pPr>
    </w:p>
    <w:p w:rsidR="000569F4" w:rsidRDefault="000569F4" w:rsidP="00385EDD">
      <w:pPr>
        <w:spacing w:line="360" w:lineRule="auto"/>
      </w:pPr>
    </w:p>
    <w:p w:rsidR="000569F4" w:rsidRDefault="000569F4" w:rsidP="00385EDD">
      <w:pPr>
        <w:spacing w:line="360" w:lineRule="auto"/>
      </w:pPr>
    </w:p>
    <w:p w:rsidR="000569F4" w:rsidRDefault="000569F4" w:rsidP="00385EDD">
      <w:pPr>
        <w:spacing w:line="360" w:lineRule="auto"/>
      </w:pPr>
    </w:p>
    <w:p w:rsidR="00824218" w:rsidRDefault="00385EDD" w:rsidP="00385EDD">
      <w:pPr>
        <w:spacing w:line="360" w:lineRule="auto"/>
      </w:pPr>
      <w:r>
        <w:t xml:space="preserve">ΠΡΟΣ </w:t>
      </w:r>
    </w:p>
    <w:p w:rsidR="00385EDD" w:rsidRPr="00C72CF9" w:rsidRDefault="0030051F" w:rsidP="000569F4">
      <w:pPr>
        <w:spacing w:line="360" w:lineRule="auto"/>
      </w:pPr>
      <w:r>
        <w:t>Τη</w:t>
      </w:r>
      <w:r w:rsidR="00B61DC5">
        <w:t>ν Δ/ντ</w:t>
      </w:r>
      <w:r>
        <w:t>ρια</w:t>
      </w:r>
      <w:r w:rsidR="00B6011D">
        <w:t xml:space="preserve"> </w:t>
      </w:r>
      <w:r w:rsidR="00886044">
        <w:t xml:space="preserve">του </w:t>
      </w:r>
      <w:r>
        <w:t xml:space="preserve">ΓΕΛ Ν. </w:t>
      </w:r>
      <w:proofErr w:type="spellStart"/>
      <w:r>
        <w:t>Καλλικράτειας</w:t>
      </w:r>
      <w:proofErr w:type="spellEnd"/>
    </w:p>
    <w:p w:rsidR="00385EDD" w:rsidRDefault="00385EDD" w:rsidP="00385EDD">
      <w:pPr>
        <w:spacing w:line="360" w:lineRule="auto"/>
      </w:pPr>
    </w:p>
    <w:p w:rsidR="00653C40" w:rsidRDefault="006A329B" w:rsidP="00385EDD">
      <w:pPr>
        <w:spacing w:line="360" w:lineRule="auto"/>
      </w:pPr>
      <w:r>
        <w:t>Κοινοποίηση</w:t>
      </w:r>
    </w:p>
    <w:p w:rsidR="00385EDD" w:rsidRPr="006A329B" w:rsidRDefault="006A329B" w:rsidP="006A329B">
      <w:pPr>
        <w:spacing w:line="360" w:lineRule="auto"/>
      </w:pPr>
      <w:r>
        <w:t xml:space="preserve">Υπεύθυνοι Καθηγητές- Συνοδοί του </w:t>
      </w:r>
      <w:r>
        <w:rPr>
          <w:lang w:val="en-US"/>
        </w:rPr>
        <w:t>MUN</w:t>
      </w:r>
    </w:p>
    <w:p w:rsidR="00385EDD" w:rsidRDefault="00385EDD">
      <w:pPr>
        <w:spacing w:line="360" w:lineRule="auto"/>
        <w:ind w:firstLine="720"/>
        <w:jc w:val="right"/>
      </w:pPr>
    </w:p>
    <w:p w:rsidR="00761D84" w:rsidRPr="00653C40" w:rsidRDefault="000D6876">
      <w:pPr>
        <w:spacing w:line="360" w:lineRule="auto"/>
        <w:ind w:firstLine="720"/>
        <w:jc w:val="right"/>
      </w:pPr>
      <w:r>
        <w:t>Θεσσαλονίκη</w:t>
      </w:r>
      <w:r w:rsidR="00C72CF9">
        <w:t xml:space="preserve"> 23/3/2015</w:t>
      </w:r>
    </w:p>
    <w:p w:rsidR="00385EDD" w:rsidRPr="00385EDD" w:rsidRDefault="00385EDD">
      <w:pPr>
        <w:spacing w:line="360" w:lineRule="auto"/>
        <w:ind w:firstLine="720"/>
        <w:jc w:val="both"/>
      </w:pPr>
    </w:p>
    <w:p w:rsidR="00761D84" w:rsidRDefault="0032357E">
      <w:pPr>
        <w:spacing w:line="360" w:lineRule="auto"/>
        <w:ind w:firstLine="720"/>
        <w:jc w:val="both"/>
      </w:pPr>
      <w:r>
        <w:t>Αξιότι</w:t>
      </w:r>
      <w:r w:rsidR="0030051F">
        <w:t xml:space="preserve">μη κα Διευθύντρια κα </w:t>
      </w:r>
      <w:proofErr w:type="spellStart"/>
      <w:r w:rsidR="0030051F">
        <w:t>Κούρφαλη</w:t>
      </w:r>
      <w:proofErr w:type="spellEnd"/>
      <w:r w:rsidR="0030051F">
        <w:t xml:space="preserve"> Χριστίνα</w:t>
      </w:r>
    </w:p>
    <w:p w:rsidR="00385EDD" w:rsidRPr="00385EDD" w:rsidRDefault="00385EDD">
      <w:pPr>
        <w:spacing w:line="360" w:lineRule="auto"/>
        <w:ind w:firstLine="720"/>
        <w:jc w:val="both"/>
      </w:pPr>
    </w:p>
    <w:p w:rsidR="00761D84" w:rsidRDefault="00662583" w:rsidP="00682D0B">
      <w:pPr>
        <w:spacing w:line="360" w:lineRule="auto"/>
        <w:ind w:firstLine="720"/>
        <w:jc w:val="both"/>
      </w:pPr>
      <w:r>
        <w:t>Μ</w:t>
      </w:r>
      <w:r w:rsidR="002556C4">
        <w:t xml:space="preserve">ετά την ολοκλήρωση </w:t>
      </w:r>
      <w:r w:rsidR="000D6876">
        <w:t xml:space="preserve">του </w:t>
      </w:r>
      <w:r w:rsidR="004B6468">
        <w:t>1</w:t>
      </w:r>
      <w:r w:rsidR="006A329B">
        <w:t>3</w:t>
      </w:r>
      <w:r w:rsidR="00761D84" w:rsidRPr="00682D0B">
        <w:t>ου</w:t>
      </w:r>
      <w:r w:rsidR="00761D84">
        <w:t xml:space="preserve"> </w:t>
      </w:r>
      <w:r w:rsidR="00761D84" w:rsidRPr="00682D0B">
        <w:t>MUN</w:t>
      </w:r>
      <w:r w:rsidR="00761D84">
        <w:t xml:space="preserve"> Θεσσαλον</w:t>
      </w:r>
      <w:r w:rsidR="00134D35">
        <w:t>ί</w:t>
      </w:r>
      <w:r>
        <w:t>κης που έλαβε χώρα</w:t>
      </w:r>
      <w:r w:rsidR="002B3B76">
        <w:t xml:space="preserve"> στις </w:t>
      </w:r>
      <w:r w:rsidR="006A329B">
        <w:t>5,6</w:t>
      </w:r>
      <w:r w:rsidR="009F0551">
        <w:t xml:space="preserve"> και </w:t>
      </w:r>
      <w:r w:rsidR="006A329B">
        <w:t>7</w:t>
      </w:r>
      <w:r w:rsidR="00682D0B" w:rsidRPr="00682D0B">
        <w:t xml:space="preserve"> </w:t>
      </w:r>
      <w:r w:rsidR="00682D0B">
        <w:t>Μαρτίο</w:t>
      </w:r>
      <w:r>
        <w:t xml:space="preserve">υ </w:t>
      </w:r>
      <w:r w:rsidR="006A329B">
        <w:t>2015</w:t>
      </w:r>
      <w:r>
        <w:t xml:space="preserve">, επιθυμούμε </w:t>
      </w:r>
      <w:r w:rsidR="00761D84">
        <w:t>να εκφράσουμε την</w:t>
      </w:r>
      <w:r w:rsidR="009F0551">
        <w:t xml:space="preserve"> ικαν</w:t>
      </w:r>
      <w:r>
        <w:t>οποίησή μας για την έξοχη</w:t>
      </w:r>
      <w:r w:rsidR="009F0551">
        <w:t xml:space="preserve"> </w:t>
      </w:r>
      <w:r w:rsidR="00761D84">
        <w:t xml:space="preserve">συνεργασία, </w:t>
      </w:r>
      <w:r w:rsidR="00821D2C">
        <w:t xml:space="preserve">καθώς </w:t>
      </w:r>
      <w:r w:rsidR="00761D84">
        <w:t xml:space="preserve">την εκτίμησή </w:t>
      </w:r>
      <w:r w:rsidR="007E3BC2">
        <w:t>μας και τις ευχαριστίες μας</w:t>
      </w:r>
      <w:r w:rsidR="002B3B76">
        <w:t xml:space="preserve"> για τη συμμετοχή του σχολείου σας στις εργασίες του συνεδρίου.</w:t>
      </w:r>
    </w:p>
    <w:p w:rsidR="00761D84" w:rsidRPr="00857539" w:rsidRDefault="00662583">
      <w:pPr>
        <w:spacing w:line="360" w:lineRule="auto"/>
        <w:ind w:firstLine="720"/>
        <w:jc w:val="both"/>
      </w:pPr>
      <w:r>
        <w:t>Ο</w:t>
      </w:r>
      <w:r w:rsidR="009F0551">
        <w:t xml:space="preserve">φείλουμε </w:t>
      </w:r>
      <w:r w:rsidR="00761D84">
        <w:t>να επισημάνουμε και να επιβραβεύσουμε το ήθος κα</w:t>
      </w:r>
      <w:r w:rsidR="007E3BC2">
        <w:t>ι τη συμπεριφορά των μαθητών του</w:t>
      </w:r>
      <w:r w:rsidR="00385EDD">
        <w:t xml:space="preserve"> σχολείου</w:t>
      </w:r>
      <w:r w:rsidR="002B3B76">
        <w:t xml:space="preserve"> σας</w:t>
      </w:r>
      <w:r w:rsidR="007E3BC2">
        <w:t xml:space="preserve"> </w:t>
      </w:r>
      <w:r w:rsidR="00857539">
        <w:t xml:space="preserve"> που συμμετείχαν στο συνέδριο</w:t>
      </w:r>
      <w:r w:rsidR="00857539" w:rsidRPr="00857539">
        <w:t xml:space="preserve"> </w:t>
      </w:r>
      <w:r w:rsidR="00857539">
        <w:t>αλλ</w:t>
      </w:r>
      <w:r w:rsidR="009F0551">
        <w:t xml:space="preserve">ά και </w:t>
      </w:r>
      <w:r>
        <w:t xml:space="preserve">ιδιαιτέρως </w:t>
      </w:r>
      <w:r w:rsidR="009F0551">
        <w:t>να συγχαρούμε και εσάς την  ίδια για</w:t>
      </w:r>
      <w:r w:rsidR="002556C4">
        <w:t xml:space="preserve"> την παρουσίαση αλλά και για </w:t>
      </w:r>
      <w:r w:rsidR="009F0551">
        <w:t xml:space="preserve"> την ενθάρρυνση προς τους μαθητές του σχολείου σας</w:t>
      </w:r>
      <w:r w:rsidR="00857539">
        <w:t xml:space="preserve"> να συμμετάσχουν</w:t>
      </w:r>
      <w:r w:rsidR="009F0551">
        <w:t xml:space="preserve"> στο συνέδριο</w:t>
      </w:r>
      <w:r w:rsidR="001E2C7A">
        <w:t xml:space="preserve"> αλλά και για την θερμή σας υποστήριξη </w:t>
      </w:r>
      <w:r>
        <w:t xml:space="preserve">και συγκομιδή </w:t>
      </w:r>
      <w:r w:rsidR="001E2C7A">
        <w:t>στην προσπάθεια τους</w:t>
      </w:r>
      <w:r w:rsidR="00857539">
        <w:t>.</w:t>
      </w:r>
    </w:p>
    <w:p w:rsidR="00761D84" w:rsidRDefault="00C8731E">
      <w:pPr>
        <w:spacing w:line="360" w:lineRule="auto"/>
        <w:ind w:firstLine="720"/>
        <w:jc w:val="both"/>
      </w:pPr>
      <w:r>
        <w:t xml:space="preserve">Πιστεύουμε </w:t>
      </w:r>
      <w:r w:rsidR="00761D84">
        <w:t xml:space="preserve">ότι η ανάληψη </w:t>
      </w:r>
      <w:r w:rsidR="007E3BC2">
        <w:t xml:space="preserve">και </w:t>
      </w:r>
      <w:r w:rsidR="00761D84">
        <w:t xml:space="preserve">της φετινής διοργάνωσης από το Αριστοτέλειο Κολλέγιο με τη συνεργασία του εκδοτικού οίκου </w:t>
      </w:r>
      <w:r w:rsidR="00761D84">
        <w:rPr>
          <w:lang w:val="en-US"/>
        </w:rPr>
        <w:t>Express</w:t>
      </w:r>
      <w:r w:rsidR="00761D84">
        <w:t xml:space="preserve"> </w:t>
      </w:r>
      <w:r w:rsidR="00761D84">
        <w:rPr>
          <w:lang w:val="en-US"/>
        </w:rPr>
        <w:t>Publishing</w:t>
      </w:r>
      <w:r w:rsidR="00761D84">
        <w:t xml:space="preserve"> </w:t>
      </w:r>
      <w:r w:rsidR="00662583">
        <w:t xml:space="preserve">αποτελεί μια επιπρόσθετη αξιόλογη </w:t>
      </w:r>
      <w:r w:rsidR="00761D84">
        <w:t xml:space="preserve">πρωτοβουλία στα εκπαιδευτικά δρώμενα της πόλης </w:t>
      </w:r>
      <w:r w:rsidR="007E3BC2">
        <w:t>μας και της νεολαίας</w:t>
      </w:r>
      <w:r w:rsidR="002B3B76">
        <w:t xml:space="preserve"> της.</w:t>
      </w:r>
    </w:p>
    <w:p w:rsidR="00761D84" w:rsidRDefault="00C8731E" w:rsidP="00441967">
      <w:pPr>
        <w:spacing w:line="360" w:lineRule="auto"/>
        <w:ind w:firstLine="720"/>
        <w:jc w:val="both"/>
      </w:pPr>
      <w:r>
        <w:t>Με βασικό κριτήριο ότι τ</w:t>
      </w:r>
      <w:r w:rsidR="00761D84">
        <w:t xml:space="preserve">ο </w:t>
      </w:r>
      <w:r w:rsidR="002B3B76">
        <w:t>σημερινό σχολείο πρέπει να</w:t>
      </w:r>
      <w:r w:rsidR="00761D84">
        <w:t xml:space="preserve"> βρίσκεται πάντα κοντά στις ανησυχίες του σύγχρονού μαθητή, </w:t>
      </w:r>
      <w:r w:rsidR="002B3B76">
        <w:t xml:space="preserve">να </w:t>
      </w:r>
      <w:r w:rsidR="00761D84">
        <w:t xml:space="preserve">καινοτομεί, </w:t>
      </w:r>
      <w:r w:rsidR="002B3B76">
        <w:t xml:space="preserve">να </w:t>
      </w:r>
      <w:r w:rsidR="00761D84">
        <w:t xml:space="preserve">πρωταγωνιστεί, </w:t>
      </w:r>
      <w:r w:rsidR="002B3B76">
        <w:t xml:space="preserve">να </w:t>
      </w:r>
      <w:r>
        <w:t xml:space="preserve">πρωτοστατεί, γνωρίζοντας </w:t>
      </w:r>
      <w:r w:rsidR="00055353">
        <w:t>ότι</w:t>
      </w:r>
      <w:r w:rsidR="00761D84">
        <w:t xml:space="preserve"> </w:t>
      </w:r>
      <w:r>
        <w:t xml:space="preserve">η έννοια της </w:t>
      </w:r>
      <w:r w:rsidR="00761D84">
        <w:t>παιδεία</w:t>
      </w:r>
      <w:r>
        <w:t>ς</w:t>
      </w:r>
      <w:r w:rsidR="00761D84">
        <w:t xml:space="preserve"> δε μπορεί να είναι απλώς η καλλιέργεια μιας δεξιοτεχνίας ή η απόκτηση κάποιων γνώσεων επαγγελματικού χαρακτήρα, αλλά μια καθολική ανάπτυξη της σκέψης</w:t>
      </w:r>
      <w:r w:rsidR="007E3BC2">
        <w:t>, της προσωπικότητας</w:t>
      </w:r>
      <w:r w:rsidR="00761D84">
        <w:t xml:space="preserve"> και της ψυχής.</w:t>
      </w:r>
      <w:r>
        <w:t xml:space="preserve"> Και φυσικά, ας μην λησμονούμε</w:t>
      </w:r>
      <w:r w:rsidR="00857539">
        <w:t xml:space="preserve"> πως τέτοιου είδους </w:t>
      </w:r>
      <w:proofErr w:type="spellStart"/>
      <w:r w:rsidR="00857539">
        <w:t>διασχολικές</w:t>
      </w:r>
      <w:proofErr w:type="spellEnd"/>
      <w:r w:rsidR="00857539">
        <w:t xml:space="preserve"> </w:t>
      </w:r>
      <w:r w:rsidR="00857539">
        <w:lastRenderedPageBreak/>
        <w:t>δραστηριότη</w:t>
      </w:r>
      <w:r w:rsidR="002556C4">
        <w:t xml:space="preserve">τες προωθούν τη συνεργασία </w:t>
      </w:r>
      <w:r w:rsidR="00857539">
        <w:t>και ενισχύουν την κοινωνικοπ</w:t>
      </w:r>
      <w:r>
        <w:t xml:space="preserve">οίηση των νέων, αξίες που είναι ανεκτίμητες ιδιαίτερα στους δύσκολους καιρούς </w:t>
      </w:r>
      <w:r w:rsidR="00857539">
        <w:t>που βιώνουμε.</w:t>
      </w:r>
    </w:p>
    <w:p w:rsidR="00761D84" w:rsidRDefault="00761D84">
      <w:pPr>
        <w:spacing w:line="360" w:lineRule="auto"/>
        <w:ind w:firstLine="720"/>
        <w:jc w:val="both"/>
      </w:pPr>
      <w:r>
        <w:t xml:space="preserve">Η διοργάνωση του </w:t>
      </w:r>
      <w:r w:rsidR="006A329B">
        <w:t>13</w:t>
      </w:r>
      <w:r w:rsidR="00AF4F7A" w:rsidRPr="00AF4F7A">
        <w:rPr>
          <w:vertAlign w:val="superscript"/>
        </w:rPr>
        <w:t>ου</w:t>
      </w:r>
      <w:r w:rsidR="00AF4F7A">
        <w:t xml:space="preserve"> </w:t>
      </w:r>
      <w:r w:rsidR="00385EDD">
        <w:t>Μαθητικού Μοντέλου Ηνωμένων Εθνών (</w:t>
      </w:r>
      <w:r>
        <w:rPr>
          <w:lang w:val="en-US"/>
        </w:rPr>
        <w:t>MUN</w:t>
      </w:r>
      <w:r w:rsidR="00385EDD">
        <w:t xml:space="preserve">) </w:t>
      </w:r>
      <w:r>
        <w:t>Θεσσαλονίκης</w:t>
      </w:r>
      <w:r w:rsidR="00AF4F7A">
        <w:t>,</w:t>
      </w:r>
      <w:r w:rsidR="004B6468">
        <w:t xml:space="preserve"> </w:t>
      </w:r>
      <w:r>
        <w:t>έδωσε τη δυνατότητα στους μαθητές μας να γίνουν κοινωνοί μιας εναλλακτικής εκπαιδευτικής διαδικασίας και να αναπτύξουν μια βαθύτερη εκτίμηση και κατανόηση των τρεχόντων παγκοσμίων ζητημάτων αναζητώντας λύσ</w:t>
      </w:r>
      <w:r w:rsidR="00824218">
        <w:t xml:space="preserve">εις μέσα από τη διαπραγμάτευση, τον δημοκρατικό και πολιτισμένο διάλογο, την τέχνη της διπλωματίας και τη διαδικασία της ψηφοφορίας και πλήρους αποδοχής του πλειοψηφικού αποτελέσματος. </w:t>
      </w:r>
      <w:r>
        <w:t>Μέσω λοιπόν της βιωματικής μάθησης οι μαθητές αποκόμισαν σπουδαίες εμπειρίες με εκπαιδευτικό</w:t>
      </w:r>
      <w:r w:rsidR="00385EDD">
        <w:t xml:space="preserve"> και παιδαγωγικό </w:t>
      </w:r>
      <w:r w:rsidR="00FF6C5B">
        <w:t>όφελος.</w:t>
      </w:r>
      <w:r w:rsidR="002556C4">
        <w:t xml:space="preserve"> </w:t>
      </w:r>
      <w:r w:rsidR="00FF6C5B">
        <w:t>Παράλληλα με την εξάσκηση της αγγλικής γλώσσας</w:t>
      </w:r>
      <w:r w:rsidR="00857539">
        <w:t xml:space="preserve"> και την απόκτηση γνώσεων για χώρες του ΟΗΕ, οι μαθητές </w:t>
      </w:r>
      <w:r w:rsidR="00FF6C5B">
        <w:t>έκαναν φίλους, επικοινώνησαν</w:t>
      </w:r>
      <w:r w:rsidR="00857539">
        <w:t xml:space="preserve"> και </w:t>
      </w:r>
      <w:r w:rsidR="00FF6C5B">
        <w:t>έμαθαν τις αξίες του σεβασμού και της συνεργασίας.</w:t>
      </w:r>
    </w:p>
    <w:p w:rsidR="007E3BC2" w:rsidRDefault="007E50B9">
      <w:pPr>
        <w:spacing w:line="360" w:lineRule="auto"/>
        <w:ind w:firstLine="720"/>
        <w:jc w:val="both"/>
      </w:pPr>
      <w:r>
        <w:t>Τέλος, κρίνουμε σκόπιμο</w:t>
      </w:r>
      <w:r w:rsidR="00305672">
        <w:t xml:space="preserve"> </w:t>
      </w:r>
      <w:r w:rsidR="00857539">
        <w:t xml:space="preserve">να τονίσουμε και τη συμβολή των συναδέλφων </w:t>
      </w:r>
      <w:r w:rsidR="006A329B">
        <w:t xml:space="preserve">καθηγητών οι οποίοι με </w:t>
      </w:r>
      <w:r w:rsidR="00E906A1">
        <w:t>αυταπάρνηση προσέφεραν απλόχερα τη βοήθεια τους στα παιδιά</w:t>
      </w:r>
      <w:r w:rsidR="00D42EEC">
        <w:t>, τα καθοδήγησαν και τα στήριξαν</w:t>
      </w:r>
      <w:r w:rsidR="00E906A1">
        <w:t>. Είναι αξιοσημείωτη και αξιέπαινη η προσπάθεια τους, αφού θυσίασαν μέρος του προσωπικού τους ελεύθερου χρόνου αλλά και στιγμές από την οικογένεια τους, αποδεικνύοντας πως έχουν πλήρη επίγνωση του παιδαγωγικο</w:t>
      </w:r>
      <w:r w:rsidR="00D42EEC">
        <w:t>ύ τους λειτουργήματος και σημαντικότερο από όλα,</w:t>
      </w:r>
      <w:r w:rsidR="00E906A1">
        <w:t xml:space="preserve"> πως αγαπούν τα παιδιά.</w:t>
      </w:r>
    </w:p>
    <w:p w:rsidR="00761D84" w:rsidRDefault="00761D84" w:rsidP="002B3B76">
      <w:pPr>
        <w:spacing w:line="360" w:lineRule="auto"/>
        <w:ind w:firstLine="720"/>
        <w:jc w:val="both"/>
      </w:pPr>
      <w:r>
        <w:t xml:space="preserve">Σας ευχαριστούμε </w:t>
      </w:r>
      <w:r w:rsidR="00385EDD">
        <w:t xml:space="preserve">και </w:t>
      </w:r>
      <w:r w:rsidR="00305672">
        <w:t xml:space="preserve">σας </w:t>
      </w:r>
      <w:r w:rsidR="00385EDD">
        <w:t xml:space="preserve">συγχαίρουμε που μας  δώσατε </w:t>
      </w:r>
      <w:r>
        <w:t xml:space="preserve">την ευκαιρία </w:t>
      </w:r>
      <w:r w:rsidR="00385EDD">
        <w:t>αυτής της συνεργασίας</w:t>
      </w:r>
      <w:r>
        <w:t xml:space="preserve"> και προσβλέπουμε σε μελλοντική συμμετοχή σας. </w:t>
      </w:r>
    </w:p>
    <w:p w:rsidR="00643E9C" w:rsidRDefault="00643E9C" w:rsidP="000569F4">
      <w:pPr>
        <w:spacing w:line="360" w:lineRule="auto"/>
      </w:pPr>
    </w:p>
    <w:p w:rsidR="000569F4" w:rsidRDefault="000569F4" w:rsidP="000569F4">
      <w:pPr>
        <w:spacing w:line="360" w:lineRule="auto"/>
      </w:pPr>
    </w:p>
    <w:p w:rsidR="00385EDD" w:rsidRDefault="00761D84" w:rsidP="00385EDD">
      <w:pPr>
        <w:spacing w:line="360" w:lineRule="auto"/>
        <w:jc w:val="right"/>
      </w:pPr>
      <w:r>
        <w:t>Με εκτίμηση</w:t>
      </w:r>
      <w:r w:rsidR="00385EDD">
        <w:t>,</w:t>
      </w:r>
    </w:p>
    <w:p w:rsidR="00385EDD" w:rsidRDefault="00E906A1" w:rsidP="00E906A1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</w:t>
      </w:r>
      <w:r w:rsidR="008567C9">
        <w:t>Ο δ/ντής</w:t>
      </w:r>
    </w:p>
    <w:p w:rsidR="00B41C35" w:rsidRDefault="00B41C35">
      <w:r>
        <w:t xml:space="preserve">                                                                                                       </w:t>
      </w:r>
    </w:p>
    <w:p w:rsidR="00385EDD" w:rsidRDefault="00385EDD"/>
    <w:p w:rsidR="00385EDD" w:rsidRDefault="00385EDD"/>
    <w:p w:rsidR="00761D84" w:rsidRDefault="00CE7E35" w:rsidP="00C706E5">
      <w:pPr>
        <w:jc w:val="right"/>
      </w:pPr>
      <w:r>
        <w:t>Χρ</w:t>
      </w:r>
      <w:r w:rsidR="00B41C35">
        <w:t>.</w:t>
      </w:r>
      <w:r w:rsidR="00761D84">
        <w:t xml:space="preserve"> Γκροζούδης</w:t>
      </w:r>
    </w:p>
    <w:sectPr w:rsidR="00761D84" w:rsidSect="000569F4">
      <w:pgSz w:w="11906" w:h="16838"/>
      <w:pgMar w:top="567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481"/>
    <w:multiLevelType w:val="hybridMultilevel"/>
    <w:tmpl w:val="05D64F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34D35"/>
    <w:rsid w:val="00055353"/>
    <w:rsid w:val="000569F4"/>
    <w:rsid w:val="000D6876"/>
    <w:rsid w:val="000F663E"/>
    <w:rsid w:val="00134D35"/>
    <w:rsid w:val="00163FD7"/>
    <w:rsid w:val="001B5C5A"/>
    <w:rsid w:val="001B6370"/>
    <w:rsid w:val="001E2C7A"/>
    <w:rsid w:val="002556C4"/>
    <w:rsid w:val="002B3B76"/>
    <w:rsid w:val="0030051F"/>
    <w:rsid w:val="003009C9"/>
    <w:rsid w:val="00305672"/>
    <w:rsid w:val="0032357E"/>
    <w:rsid w:val="00365BDF"/>
    <w:rsid w:val="00385EDD"/>
    <w:rsid w:val="00400B0F"/>
    <w:rsid w:val="00441967"/>
    <w:rsid w:val="004B6468"/>
    <w:rsid w:val="005D4BC9"/>
    <w:rsid w:val="00643E9C"/>
    <w:rsid w:val="00653C40"/>
    <w:rsid w:val="00657072"/>
    <w:rsid w:val="00662583"/>
    <w:rsid w:val="00682D0B"/>
    <w:rsid w:val="0068487F"/>
    <w:rsid w:val="00684E17"/>
    <w:rsid w:val="00692461"/>
    <w:rsid w:val="006A329B"/>
    <w:rsid w:val="006A63B4"/>
    <w:rsid w:val="006B3969"/>
    <w:rsid w:val="006D7E10"/>
    <w:rsid w:val="006F5397"/>
    <w:rsid w:val="00761D84"/>
    <w:rsid w:val="00765B30"/>
    <w:rsid w:val="007846BA"/>
    <w:rsid w:val="007A53FD"/>
    <w:rsid w:val="007C5108"/>
    <w:rsid w:val="007E3BC2"/>
    <w:rsid w:val="007E50B9"/>
    <w:rsid w:val="007F4227"/>
    <w:rsid w:val="008026B8"/>
    <w:rsid w:val="00805AFF"/>
    <w:rsid w:val="00821D2C"/>
    <w:rsid w:val="00824218"/>
    <w:rsid w:val="00825CE6"/>
    <w:rsid w:val="008567C9"/>
    <w:rsid w:val="00857539"/>
    <w:rsid w:val="00886044"/>
    <w:rsid w:val="00890F23"/>
    <w:rsid w:val="008B315C"/>
    <w:rsid w:val="008F0BAF"/>
    <w:rsid w:val="00922977"/>
    <w:rsid w:val="00945112"/>
    <w:rsid w:val="00994E67"/>
    <w:rsid w:val="009A7DDA"/>
    <w:rsid w:val="009F0551"/>
    <w:rsid w:val="00A461EA"/>
    <w:rsid w:val="00AC4BC9"/>
    <w:rsid w:val="00AF4F7A"/>
    <w:rsid w:val="00B41C35"/>
    <w:rsid w:val="00B466D0"/>
    <w:rsid w:val="00B6011D"/>
    <w:rsid w:val="00B61DC5"/>
    <w:rsid w:val="00BC154B"/>
    <w:rsid w:val="00BF3B3F"/>
    <w:rsid w:val="00C706E5"/>
    <w:rsid w:val="00C72CF9"/>
    <w:rsid w:val="00C80623"/>
    <w:rsid w:val="00C86B1E"/>
    <w:rsid w:val="00C8731E"/>
    <w:rsid w:val="00CE7E35"/>
    <w:rsid w:val="00D42EEC"/>
    <w:rsid w:val="00D52AAB"/>
    <w:rsid w:val="00D5698D"/>
    <w:rsid w:val="00D85095"/>
    <w:rsid w:val="00DA39DC"/>
    <w:rsid w:val="00DA4F0A"/>
    <w:rsid w:val="00DE06E4"/>
    <w:rsid w:val="00E05D2D"/>
    <w:rsid w:val="00E07E88"/>
    <w:rsid w:val="00E16061"/>
    <w:rsid w:val="00E906A1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28 Μαρτίου 2007</vt:lpstr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28 Μαρτίου 2007</dc:title>
  <dc:creator>User</dc:creator>
  <cp:lastModifiedBy>ntina</cp:lastModifiedBy>
  <cp:revision>2</cp:revision>
  <cp:lastPrinted>2015-03-11T08:13:00Z</cp:lastPrinted>
  <dcterms:created xsi:type="dcterms:W3CDTF">2015-03-23T08:28:00Z</dcterms:created>
  <dcterms:modified xsi:type="dcterms:W3CDTF">2015-03-23T08:28:00Z</dcterms:modified>
</cp:coreProperties>
</file>